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A" w:rsidRPr="00855B01" w:rsidRDefault="008F004A" w:rsidP="008F004A">
      <w:pPr>
        <w:pStyle w:val="a3"/>
      </w:pPr>
    </w:p>
    <w:p w:rsidR="008F004A" w:rsidRDefault="008F004A" w:rsidP="008F004A">
      <w:pPr>
        <w:pStyle w:val="3"/>
        <w:ind w:left="-993"/>
        <w:jc w:val="center"/>
        <w:rPr>
          <w:i w:val="0"/>
          <w:sz w:val="22"/>
          <w:szCs w:val="22"/>
        </w:rPr>
      </w:pPr>
      <w:r w:rsidRPr="00855B01">
        <w:rPr>
          <w:i w:val="0"/>
          <w:sz w:val="22"/>
          <w:szCs w:val="22"/>
        </w:rPr>
        <w:t>МИНИСТЕРСТВО ОБРАЗОВАНИЯ И НАУКИ РОССИЙСКОЙ ФЕДЕРАЦИИ</w:t>
      </w:r>
    </w:p>
    <w:p w:rsidR="008F004A" w:rsidRPr="00855B01" w:rsidRDefault="008F004A" w:rsidP="008F004A"/>
    <w:p w:rsidR="008F004A" w:rsidRPr="00855B01" w:rsidRDefault="008F004A" w:rsidP="008F004A">
      <w:pPr>
        <w:ind w:left="-993"/>
        <w:jc w:val="center"/>
        <w:rPr>
          <w:rFonts w:eastAsia="Calibri"/>
          <w:bCs/>
        </w:rPr>
      </w:pPr>
    </w:p>
    <w:p w:rsidR="008F004A" w:rsidRPr="00855B01" w:rsidRDefault="008F004A" w:rsidP="008F004A">
      <w:pPr>
        <w:pStyle w:val="3"/>
        <w:ind w:left="-993"/>
        <w:jc w:val="center"/>
        <w:rPr>
          <w:i w:val="0"/>
          <w:sz w:val="22"/>
          <w:szCs w:val="22"/>
        </w:rPr>
      </w:pPr>
      <w:r w:rsidRPr="00855B01">
        <w:rPr>
          <w:i w:val="0"/>
          <w:sz w:val="22"/>
          <w:szCs w:val="22"/>
        </w:rPr>
        <w:t>ФГБОУ ВПО «МОСКОВСКИЙ ГОСУДАРСТВЕННЫЙ СТРОИТЕЛЬНЫЙ УНИВЕРСИТЕТ»</w:t>
      </w:r>
    </w:p>
    <w:p w:rsidR="008F004A" w:rsidRPr="00192E8D" w:rsidRDefault="008F004A" w:rsidP="008F004A">
      <w:pPr>
        <w:ind w:left="-993"/>
        <w:rPr>
          <w:rFonts w:eastAsia="Calibri"/>
          <w:sz w:val="28"/>
          <w:szCs w:val="28"/>
        </w:rPr>
      </w:pPr>
    </w:p>
    <w:p w:rsidR="008F004A" w:rsidRDefault="008F004A" w:rsidP="008F004A">
      <w:pPr>
        <w:ind w:left="-993"/>
        <w:jc w:val="center"/>
        <w:rPr>
          <w:rFonts w:eastAsia="Calibri"/>
          <w:sz w:val="28"/>
          <w:szCs w:val="28"/>
        </w:rPr>
      </w:pPr>
    </w:p>
    <w:p w:rsidR="008F004A" w:rsidRPr="00192E8D" w:rsidRDefault="008F004A" w:rsidP="008F004A">
      <w:pPr>
        <w:ind w:left="-993"/>
        <w:jc w:val="center"/>
        <w:rPr>
          <w:rFonts w:eastAsia="Calibri"/>
          <w:sz w:val="28"/>
          <w:szCs w:val="28"/>
        </w:rPr>
      </w:pPr>
      <w:r w:rsidRPr="00192E8D">
        <w:rPr>
          <w:rFonts w:eastAsia="Calibri"/>
          <w:sz w:val="28"/>
          <w:szCs w:val="28"/>
        </w:rPr>
        <w:t>КАФЕДРА ПРОМЫШЛЕННОГО И ГРАЖДАНСКОГО СТРОИТЕЛЬСТВА</w:t>
      </w:r>
    </w:p>
    <w:p w:rsidR="008F004A" w:rsidRPr="00192E8D" w:rsidRDefault="008F004A" w:rsidP="008F004A">
      <w:pPr>
        <w:ind w:left="-993"/>
        <w:jc w:val="center"/>
        <w:rPr>
          <w:rFonts w:eastAsia="Calibri"/>
          <w:sz w:val="28"/>
          <w:szCs w:val="28"/>
        </w:rPr>
      </w:pPr>
    </w:p>
    <w:p w:rsidR="008F004A" w:rsidRDefault="008F004A" w:rsidP="008F004A">
      <w:pPr>
        <w:ind w:left="-993"/>
        <w:jc w:val="center"/>
        <w:rPr>
          <w:rFonts w:eastAsia="Calibri"/>
          <w:sz w:val="28"/>
          <w:szCs w:val="28"/>
        </w:rPr>
      </w:pPr>
    </w:p>
    <w:p w:rsidR="008F004A" w:rsidRDefault="008F004A" w:rsidP="008F004A">
      <w:pPr>
        <w:ind w:left="-993"/>
        <w:jc w:val="center"/>
        <w:rPr>
          <w:rFonts w:eastAsia="Calibri"/>
          <w:sz w:val="36"/>
          <w:szCs w:val="36"/>
        </w:rPr>
      </w:pPr>
    </w:p>
    <w:p w:rsidR="008F004A" w:rsidRDefault="008F004A" w:rsidP="008F004A">
      <w:pPr>
        <w:ind w:left="-993"/>
        <w:jc w:val="center"/>
        <w:rPr>
          <w:rFonts w:eastAsia="Calibri"/>
          <w:sz w:val="36"/>
          <w:szCs w:val="36"/>
        </w:rPr>
      </w:pPr>
    </w:p>
    <w:p w:rsidR="008F004A" w:rsidRPr="008F004A" w:rsidRDefault="008F004A" w:rsidP="008F004A">
      <w:pPr>
        <w:ind w:left="-993"/>
        <w:jc w:val="center"/>
        <w:rPr>
          <w:rFonts w:eastAsia="Calibri"/>
          <w:sz w:val="48"/>
          <w:szCs w:val="36"/>
        </w:rPr>
      </w:pPr>
      <w:r w:rsidRPr="008F004A">
        <w:rPr>
          <w:rFonts w:eastAsia="Calibri"/>
          <w:sz w:val="48"/>
          <w:szCs w:val="36"/>
        </w:rPr>
        <w:t>Контрольная работа</w:t>
      </w:r>
    </w:p>
    <w:p w:rsidR="008F004A" w:rsidRPr="00192E8D" w:rsidRDefault="008F004A" w:rsidP="008F004A">
      <w:pPr>
        <w:ind w:left="-993"/>
        <w:jc w:val="center"/>
        <w:rPr>
          <w:rFonts w:eastAsia="Calibri"/>
          <w:sz w:val="28"/>
          <w:szCs w:val="28"/>
        </w:rPr>
      </w:pPr>
    </w:p>
    <w:p w:rsidR="008F004A" w:rsidRPr="00C96BC8" w:rsidRDefault="008F004A" w:rsidP="008F004A">
      <w:pPr>
        <w:ind w:left="-993"/>
        <w:jc w:val="center"/>
        <w:rPr>
          <w:rFonts w:eastAsia="Calibri"/>
          <w:sz w:val="48"/>
          <w:szCs w:val="28"/>
        </w:rPr>
      </w:pPr>
      <w:r w:rsidRPr="00C064AC">
        <w:rPr>
          <w:sz w:val="32"/>
          <w:szCs w:val="32"/>
        </w:rPr>
        <w:t>«</w:t>
      </w:r>
      <w:r>
        <w:rPr>
          <w:sz w:val="32"/>
          <w:szCs w:val="32"/>
        </w:rPr>
        <w:t>Организация планирования и управления строительством</w:t>
      </w:r>
      <w:r w:rsidRPr="00C064AC">
        <w:rPr>
          <w:sz w:val="32"/>
          <w:szCs w:val="32"/>
        </w:rPr>
        <w:t>»</w:t>
      </w:r>
    </w:p>
    <w:p w:rsidR="008F004A" w:rsidRPr="00192E8D" w:rsidRDefault="008F004A" w:rsidP="008F004A">
      <w:pPr>
        <w:ind w:left="-993"/>
        <w:jc w:val="center"/>
        <w:rPr>
          <w:rFonts w:eastAsia="Calibri"/>
          <w:sz w:val="28"/>
          <w:szCs w:val="28"/>
        </w:rPr>
      </w:pPr>
    </w:p>
    <w:p w:rsidR="008F004A" w:rsidRPr="00192E8D" w:rsidRDefault="008F004A" w:rsidP="008F004A">
      <w:pPr>
        <w:ind w:left="-993"/>
        <w:jc w:val="right"/>
        <w:rPr>
          <w:rFonts w:eastAsia="Calibri"/>
          <w:sz w:val="28"/>
          <w:szCs w:val="28"/>
        </w:rPr>
      </w:pPr>
    </w:p>
    <w:p w:rsidR="008F004A" w:rsidRPr="00192E8D" w:rsidRDefault="008F004A" w:rsidP="008F004A">
      <w:pPr>
        <w:ind w:left="-993"/>
        <w:jc w:val="right"/>
        <w:rPr>
          <w:rFonts w:eastAsia="Calibri"/>
          <w:sz w:val="28"/>
          <w:szCs w:val="28"/>
        </w:rPr>
      </w:pPr>
    </w:p>
    <w:p w:rsidR="008F004A" w:rsidRPr="00192E8D" w:rsidRDefault="008F004A" w:rsidP="008F004A">
      <w:pPr>
        <w:ind w:left="-993"/>
        <w:jc w:val="right"/>
        <w:rPr>
          <w:rFonts w:eastAsia="Calibri"/>
          <w:sz w:val="28"/>
          <w:szCs w:val="28"/>
        </w:rPr>
      </w:pPr>
    </w:p>
    <w:p w:rsidR="008F004A" w:rsidRDefault="008F004A" w:rsidP="008F004A">
      <w:pPr>
        <w:ind w:left="-993" w:firstLine="6522"/>
        <w:rPr>
          <w:rFonts w:eastAsia="Calibri"/>
          <w:i/>
          <w:sz w:val="28"/>
          <w:szCs w:val="28"/>
        </w:rPr>
      </w:pPr>
    </w:p>
    <w:p w:rsidR="008F004A" w:rsidRDefault="008F004A" w:rsidP="008F004A">
      <w:pPr>
        <w:ind w:left="-993" w:firstLine="6522"/>
        <w:rPr>
          <w:rFonts w:eastAsia="Calibri"/>
          <w:i/>
          <w:sz w:val="28"/>
          <w:szCs w:val="28"/>
        </w:rPr>
      </w:pPr>
    </w:p>
    <w:p w:rsidR="008F004A" w:rsidRDefault="008F004A" w:rsidP="008F004A">
      <w:pPr>
        <w:ind w:left="-993" w:firstLine="6522"/>
        <w:rPr>
          <w:rFonts w:eastAsia="Calibri"/>
          <w:i/>
          <w:sz w:val="28"/>
          <w:szCs w:val="28"/>
        </w:rPr>
      </w:pPr>
    </w:p>
    <w:p w:rsidR="008F004A" w:rsidRDefault="008F004A" w:rsidP="008F004A">
      <w:pPr>
        <w:ind w:left="-993" w:firstLine="6522"/>
        <w:rPr>
          <w:rFonts w:eastAsia="Calibri"/>
          <w:i/>
          <w:sz w:val="28"/>
          <w:szCs w:val="28"/>
        </w:rPr>
      </w:pPr>
    </w:p>
    <w:p w:rsidR="008F004A" w:rsidRDefault="008F004A" w:rsidP="008F004A">
      <w:pPr>
        <w:ind w:left="-993" w:firstLine="6522"/>
        <w:rPr>
          <w:rFonts w:eastAsia="Calibri"/>
          <w:i/>
          <w:sz w:val="28"/>
          <w:szCs w:val="28"/>
        </w:rPr>
      </w:pPr>
    </w:p>
    <w:p w:rsidR="008F004A" w:rsidRDefault="008F004A" w:rsidP="008F004A">
      <w:pPr>
        <w:ind w:left="-993" w:firstLine="6522"/>
        <w:rPr>
          <w:rFonts w:eastAsia="Calibri"/>
          <w:i/>
          <w:sz w:val="28"/>
          <w:szCs w:val="28"/>
        </w:rPr>
      </w:pPr>
    </w:p>
    <w:p w:rsidR="008F004A" w:rsidRDefault="008F004A" w:rsidP="008F004A">
      <w:pPr>
        <w:ind w:left="-993" w:firstLine="6522"/>
        <w:rPr>
          <w:rFonts w:eastAsia="Calibri"/>
          <w:i/>
          <w:sz w:val="28"/>
          <w:szCs w:val="28"/>
        </w:rPr>
      </w:pPr>
    </w:p>
    <w:p w:rsidR="008F004A" w:rsidRDefault="008F004A" w:rsidP="008F004A">
      <w:pPr>
        <w:ind w:left="-993" w:firstLine="6522"/>
        <w:rPr>
          <w:rFonts w:eastAsia="Calibri"/>
          <w:i/>
          <w:sz w:val="28"/>
          <w:szCs w:val="28"/>
        </w:rPr>
      </w:pPr>
    </w:p>
    <w:p w:rsidR="008F004A" w:rsidRDefault="008F004A" w:rsidP="008F004A">
      <w:pPr>
        <w:ind w:left="-993" w:firstLine="6522"/>
        <w:rPr>
          <w:rFonts w:eastAsia="Calibri"/>
          <w:i/>
          <w:sz w:val="28"/>
          <w:szCs w:val="28"/>
        </w:rPr>
      </w:pPr>
    </w:p>
    <w:p w:rsidR="008F004A" w:rsidRPr="00855B01" w:rsidRDefault="008F004A" w:rsidP="008F004A">
      <w:pPr>
        <w:ind w:left="-993" w:firstLine="6522"/>
        <w:rPr>
          <w:i/>
          <w:sz w:val="28"/>
          <w:szCs w:val="28"/>
        </w:rPr>
      </w:pPr>
      <w:r w:rsidRPr="00855B01">
        <w:rPr>
          <w:rFonts w:eastAsia="Calibri"/>
          <w:i/>
          <w:sz w:val="28"/>
          <w:szCs w:val="28"/>
        </w:rPr>
        <w:t xml:space="preserve">Выполнил студент </w:t>
      </w:r>
      <w:r w:rsidRPr="00855B01">
        <w:rPr>
          <w:rFonts w:eastAsia="Calibri"/>
          <w:i/>
          <w:sz w:val="28"/>
          <w:szCs w:val="28"/>
          <w:lang w:val="en-US"/>
        </w:rPr>
        <w:t>V</w:t>
      </w:r>
      <w:r w:rsidRPr="00855B01">
        <w:rPr>
          <w:i/>
          <w:sz w:val="28"/>
          <w:szCs w:val="28"/>
          <w:lang w:val="en-US"/>
        </w:rPr>
        <w:t>I</w:t>
      </w:r>
      <w:r w:rsidRPr="00855B01">
        <w:rPr>
          <w:rFonts w:eastAsia="Calibri"/>
          <w:i/>
          <w:sz w:val="28"/>
          <w:szCs w:val="28"/>
        </w:rPr>
        <w:t xml:space="preserve"> курса:</w:t>
      </w:r>
    </w:p>
    <w:p w:rsidR="008F004A" w:rsidRPr="00192E8D" w:rsidRDefault="001B1213" w:rsidP="008F004A">
      <w:pPr>
        <w:ind w:left="-993" w:firstLine="6522"/>
        <w:rPr>
          <w:rFonts w:eastAsia="Calibri"/>
          <w:sz w:val="28"/>
          <w:szCs w:val="28"/>
        </w:rPr>
      </w:pPr>
      <w:r>
        <w:rPr>
          <w:sz w:val="28"/>
          <w:szCs w:val="28"/>
        </w:rPr>
        <w:t>Батманов С.В</w:t>
      </w:r>
      <w:r w:rsidR="008F004A">
        <w:rPr>
          <w:sz w:val="28"/>
          <w:szCs w:val="28"/>
        </w:rPr>
        <w:t>.</w:t>
      </w:r>
    </w:p>
    <w:p w:rsidR="008F004A" w:rsidRPr="00192E8D" w:rsidRDefault="008F004A" w:rsidP="008F004A">
      <w:pPr>
        <w:ind w:left="-993" w:firstLine="6522"/>
        <w:rPr>
          <w:rFonts w:eastAsia="Calibri"/>
          <w:sz w:val="28"/>
          <w:szCs w:val="28"/>
        </w:rPr>
      </w:pPr>
      <w:r>
        <w:rPr>
          <w:sz w:val="28"/>
          <w:szCs w:val="28"/>
        </w:rPr>
        <w:t>Шифр: 08-529</w:t>
      </w:r>
    </w:p>
    <w:p w:rsidR="008F004A" w:rsidRPr="00855B01" w:rsidRDefault="008F004A" w:rsidP="008F004A">
      <w:pPr>
        <w:spacing w:line="140" w:lineRule="atLeast"/>
        <w:ind w:left="-993" w:firstLine="6522"/>
        <w:rPr>
          <w:i/>
          <w:sz w:val="28"/>
          <w:szCs w:val="28"/>
        </w:rPr>
      </w:pPr>
      <w:r w:rsidRPr="00855B01">
        <w:rPr>
          <w:rFonts w:eastAsia="Calibri"/>
          <w:i/>
          <w:sz w:val="28"/>
          <w:szCs w:val="28"/>
        </w:rPr>
        <w:t>Проверил</w:t>
      </w:r>
      <w:r>
        <w:rPr>
          <w:rFonts w:eastAsia="Calibri"/>
          <w:i/>
          <w:sz w:val="28"/>
          <w:szCs w:val="28"/>
        </w:rPr>
        <w:t>а</w:t>
      </w:r>
      <w:r w:rsidRPr="00855B01">
        <w:rPr>
          <w:rFonts w:eastAsia="Calibri"/>
          <w:i/>
          <w:sz w:val="28"/>
          <w:szCs w:val="28"/>
        </w:rPr>
        <w:t xml:space="preserve">: </w:t>
      </w:r>
    </w:p>
    <w:p w:rsidR="008F004A" w:rsidRPr="00192E8D" w:rsidRDefault="008F004A" w:rsidP="008F004A">
      <w:pPr>
        <w:ind w:left="-993"/>
        <w:jc w:val="center"/>
        <w:rPr>
          <w:rFonts w:eastAsia="Calibri"/>
          <w:sz w:val="28"/>
          <w:szCs w:val="28"/>
        </w:rPr>
      </w:pPr>
      <w:r w:rsidRPr="00A87168">
        <w:rPr>
          <w:sz w:val="28"/>
          <w:szCs w:val="28"/>
        </w:rPr>
        <w:t xml:space="preserve">                                                              </w:t>
      </w:r>
      <w:r w:rsidR="001B1213">
        <w:rPr>
          <w:sz w:val="28"/>
          <w:szCs w:val="28"/>
        </w:rPr>
        <w:t>Сибирякина Е.В.</w:t>
      </w:r>
    </w:p>
    <w:p w:rsidR="008F004A" w:rsidRDefault="008F004A" w:rsidP="008F004A">
      <w:pPr>
        <w:rPr>
          <w:rFonts w:eastAsia="Calibri"/>
          <w:sz w:val="28"/>
          <w:szCs w:val="28"/>
        </w:rPr>
      </w:pPr>
    </w:p>
    <w:p w:rsidR="008F004A" w:rsidRDefault="008F004A" w:rsidP="008F004A">
      <w:pPr>
        <w:rPr>
          <w:rFonts w:eastAsia="Calibri"/>
          <w:sz w:val="28"/>
          <w:szCs w:val="28"/>
        </w:rPr>
      </w:pPr>
    </w:p>
    <w:p w:rsidR="008F004A" w:rsidRDefault="008F004A" w:rsidP="008F004A">
      <w:pPr>
        <w:rPr>
          <w:rFonts w:eastAsia="Calibri"/>
          <w:sz w:val="28"/>
          <w:szCs w:val="28"/>
        </w:rPr>
      </w:pPr>
    </w:p>
    <w:p w:rsidR="008F004A" w:rsidRDefault="008F004A" w:rsidP="008F004A">
      <w:pPr>
        <w:rPr>
          <w:rFonts w:eastAsia="Calibri"/>
          <w:sz w:val="28"/>
          <w:szCs w:val="28"/>
        </w:rPr>
      </w:pPr>
    </w:p>
    <w:p w:rsidR="008F004A" w:rsidRDefault="008F004A" w:rsidP="008F004A">
      <w:pPr>
        <w:rPr>
          <w:rFonts w:eastAsia="Calibri"/>
          <w:sz w:val="28"/>
          <w:szCs w:val="28"/>
        </w:rPr>
      </w:pPr>
    </w:p>
    <w:p w:rsidR="008F004A" w:rsidRDefault="008F004A" w:rsidP="008F004A">
      <w:pPr>
        <w:rPr>
          <w:rFonts w:eastAsia="Calibri"/>
          <w:sz w:val="28"/>
          <w:szCs w:val="28"/>
        </w:rPr>
      </w:pPr>
    </w:p>
    <w:p w:rsidR="008F004A" w:rsidRDefault="008F004A" w:rsidP="008F004A">
      <w:pPr>
        <w:rPr>
          <w:rFonts w:eastAsia="Calibri"/>
          <w:sz w:val="28"/>
          <w:szCs w:val="28"/>
        </w:rPr>
      </w:pPr>
    </w:p>
    <w:p w:rsidR="008F004A" w:rsidRPr="00192E8D" w:rsidRDefault="008F004A" w:rsidP="008F004A">
      <w:pPr>
        <w:rPr>
          <w:rFonts w:eastAsia="Calibri"/>
          <w:sz w:val="28"/>
          <w:szCs w:val="28"/>
        </w:rPr>
      </w:pPr>
    </w:p>
    <w:p w:rsidR="008F004A" w:rsidRPr="00C96BC8" w:rsidRDefault="001B1213" w:rsidP="008F004A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г. Москва</w:t>
      </w:r>
      <w:r w:rsidR="008F004A">
        <w:rPr>
          <w:rFonts w:eastAsia="Calibri"/>
          <w:sz w:val="16"/>
          <w:szCs w:val="16"/>
        </w:rPr>
        <w:br/>
      </w:r>
      <w:r w:rsidR="008F004A">
        <w:rPr>
          <w:rFonts w:eastAsia="Calibri"/>
          <w:sz w:val="28"/>
          <w:szCs w:val="28"/>
        </w:rPr>
        <w:t>2015</w:t>
      </w:r>
      <w:r w:rsidR="008F004A" w:rsidRPr="00192E8D">
        <w:rPr>
          <w:rFonts w:eastAsia="Calibri"/>
          <w:sz w:val="28"/>
          <w:szCs w:val="28"/>
        </w:rPr>
        <w:t>г.</w:t>
      </w:r>
    </w:p>
    <w:p w:rsidR="00256ECB" w:rsidRPr="006F1861" w:rsidRDefault="00256ECB" w:rsidP="008F004A">
      <w:pPr>
        <w:jc w:val="center"/>
      </w:pPr>
    </w:p>
    <w:p w:rsidR="00D52184" w:rsidRDefault="00D52184">
      <w:bookmarkStart w:id="0" w:name="_GoBack"/>
      <w:bookmarkEnd w:id="0"/>
    </w:p>
    <w:p w:rsidR="008F004A" w:rsidRPr="008F004A" w:rsidRDefault="008F004A" w:rsidP="008F004A">
      <w:pPr>
        <w:jc w:val="center"/>
        <w:rPr>
          <w:sz w:val="32"/>
        </w:rPr>
      </w:pPr>
      <w:r w:rsidRPr="008F004A">
        <w:rPr>
          <w:sz w:val="32"/>
        </w:rPr>
        <w:lastRenderedPageBreak/>
        <w:t>Задача №1</w:t>
      </w:r>
    </w:p>
    <w:p w:rsidR="008F004A" w:rsidRPr="008F004A" w:rsidRDefault="008F004A" w:rsidP="008F004A">
      <w:pPr>
        <w:jc w:val="center"/>
        <w:rPr>
          <w:sz w:val="28"/>
        </w:rPr>
      </w:pP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>Необходимо дать оценку состояния конструкции по степени повреждений при следующих значениях повреждений конструкций в процентах, приведенных в табличной форме, если:</w:t>
      </w:r>
    </w:p>
    <w:p w:rsidR="008F004A" w:rsidRPr="008F004A" w:rsidRDefault="008F004A" w:rsidP="008F004A">
      <w:pPr>
        <w:rPr>
          <w:sz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482"/>
        <w:gridCol w:w="1800"/>
        <w:gridCol w:w="1822"/>
        <w:gridCol w:w="1550"/>
        <w:gridCol w:w="1867"/>
      </w:tblGrid>
      <w:tr w:rsidR="008F004A" w:rsidRPr="008F004A" w:rsidTr="008F00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Pr="008F004A" w:rsidRDefault="008F004A">
            <w:pPr>
              <w:jc w:val="center"/>
              <w:rPr>
                <w:lang w:eastAsia="en-US"/>
              </w:rPr>
            </w:pPr>
            <w:r w:rsidRPr="008F004A">
              <w:rPr>
                <w:lang w:eastAsia="en-US"/>
              </w:rPr>
              <w:t>Конструктивные элементы</w:t>
            </w:r>
          </w:p>
          <w:p w:rsidR="008F004A" w:rsidRPr="008F004A" w:rsidRDefault="008F004A">
            <w:pPr>
              <w:jc w:val="center"/>
              <w:rPr>
                <w:lang w:eastAsia="en-US"/>
              </w:rPr>
            </w:pPr>
          </w:p>
          <w:p w:rsidR="008F004A" w:rsidRPr="008F004A" w:rsidRDefault="008F004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8F004A" w:rsidRDefault="008F004A">
            <w:pPr>
              <w:jc w:val="center"/>
              <w:rPr>
                <w:lang w:eastAsia="en-US"/>
              </w:rPr>
            </w:pPr>
            <w:r w:rsidRPr="008F004A">
              <w:rPr>
                <w:lang w:eastAsia="en-US"/>
              </w:rPr>
              <w:t>Перекрытия и заполнения лестничных клеток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8F004A" w:rsidRDefault="008F004A">
            <w:pPr>
              <w:jc w:val="center"/>
              <w:rPr>
                <w:lang w:eastAsia="en-US"/>
              </w:rPr>
            </w:pPr>
            <w:r w:rsidRPr="008F004A">
              <w:rPr>
                <w:lang w:eastAsia="en-US"/>
              </w:rPr>
              <w:t>Несущие и ограждающие стеновые конструкции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8F004A" w:rsidRDefault="008F004A">
            <w:pPr>
              <w:jc w:val="center"/>
              <w:rPr>
                <w:lang w:eastAsia="en-US"/>
              </w:rPr>
            </w:pPr>
            <w:r w:rsidRPr="008F004A">
              <w:rPr>
                <w:lang w:eastAsia="en-US"/>
              </w:rPr>
              <w:t>Колонны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8F004A" w:rsidRDefault="008F004A">
            <w:pPr>
              <w:jc w:val="center"/>
              <w:rPr>
                <w:lang w:eastAsia="en-US"/>
              </w:rPr>
            </w:pPr>
            <w:r w:rsidRPr="008F004A">
              <w:rPr>
                <w:lang w:eastAsia="en-US"/>
              </w:rPr>
              <w:t>Фундаменты</w:t>
            </w:r>
          </w:p>
        </w:tc>
      </w:tr>
      <w:tr w:rsidR="008F004A" w:rsidRPr="008F004A" w:rsidTr="008F00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Процент элементов по степени повреждения: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04A" w:rsidRPr="008F004A" w:rsidRDefault="008F004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04A" w:rsidRPr="008F004A" w:rsidRDefault="008F004A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04A" w:rsidRPr="008F004A" w:rsidRDefault="008F004A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04A" w:rsidRPr="008F004A" w:rsidRDefault="008F004A">
            <w:pPr>
              <w:rPr>
                <w:lang w:eastAsia="en-US"/>
              </w:rPr>
            </w:pPr>
          </w:p>
        </w:tc>
      </w:tr>
      <w:tr w:rsidR="008F004A" w:rsidRPr="008F004A" w:rsidTr="008F004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А1 – слабой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10</w:t>
            </w:r>
          </w:p>
        </w:tc>
      </w:tr>
      <w:tr w:rsidR="008F004A" w:rsidRPr="008F004A" w:rsidTr="008F004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А2 – средней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10</w:t>
            </w:r>
          </w:p>
        </w:tc>
      </w:tr>
      <w:tr w:rsidR="008F004A" w:rsidRPr="008F004A" w:rsidTr="008F004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А3 – сильной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10</w:t>
            </w:r>
          </w:p>
        </w:tc>
      </w:tr>
      <w:tr w:rsidR="008F004A" w:rsidRPr="008F004A" w:rsidTr="008F004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А4 – полной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8F004A" w:rsidRDefault="008F004A">
            <w:pPr>
              <w:rPr>
                <w:lang w:eastAsia="en-US"/>
              </w:rPr>
            </w:pPr>
            <w:r w:rsidRPr="008F004A">
              <w:rPr>
                <w:lang w:eastAsia="en-US"/>
              </w:rPr>
              <w:t>5</w:t>
            </w:r>
          </w:p>
        </w:tc>
      </w:tr>
    </w:tbl>
    <w:p w:rsidR="008F004A" w:rsidRPr="008F004A" w:rsidRDefault="008F004A" w:rsidP="008F004A">
      <w:pPr>
        <w:rPr>
          <w:sz w:val="28"/>
        </w:rPr>
      </w:pP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 xml:space="preserve">Решение: </w:t>
      </w: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>Существуют критерии четырёх степеней конструкций: слабой, средней, сильной и полной.</w:t>
      </w: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>А=0,2*А1+0,5*А2+0,8*А3+1*А4</w:t>
      </w: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>А1пер.=0,2*20=4</w:t>
      </w: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>А2пер.=0,5*30=15</w:t>
      </w: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>А3пер.=0,8*30=24</w:t>
      </w: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>А4пер.=1*20=20</w:t>
      </w:r>
    </w:p>
    <w:p w:rsidR="008F004A" w:rsidRPr="008F004A" w:rsidRDefault="008F004A" w:rsidP="008F004A">
      <w:pPr>
        <w:rPr>
          <w:b/>
          <w:sz w:val="28"/>
        </w:rPr>
      </w:pPr>
      <w:proofErr w:type="spellStart"/>
      <w:proofErr w:type="gramStart"/>
      <w:r w:rsidRPr="008F004A">
        <w:rPr>
          <w:b/>
          <w:sz w:val="28"/>
        </w:rPr>
        <w:t>Апер</w:t>
      </w:r>
      <w:proofErr w:type="spellEnd"/>
      <w:r w:rsidRPr="008F004A">
        <w:rPr>
          <w:b/>
          <w:sz w:val="28"/>
        </w:rPr>
        <w:t>.=</w:t>
      </w:r>
      <w:proofErr w:type="gramEnd"/>
      <w:r w:rsidRPr="008F004A">
        <w:rPr>
          <w:b/>
          <w:sz w:val="28"/>
        </w:rPr>
        <w:t>63% - требуется замена</w:t>
      </w:r>
    </w:p>
    <w:p w:rsidR="008F004A" w:rsidRPr="008F004A" w:rsidRDefault="008F004A" w:rsidP="008F004A">
      <w:pPr>
        <w:rPr>
          <w:b/>
          <w:sz w:val="28"/>
        </w:rPr>
      </w:pPr>
      <w:proofErr w:type="spellStart"/>
      <w:r w:rsidRPr="008F004A">
        <w:rPr>
          <w:b/>
          <w:sz w:val="28"/>
        </w:rPr>
        <w:t>Анес.к</w:t>
      </w:r>
      <w:proofErr w:type="spellEnd"/>
      <w:r w:rsidRPr="008F004A">
        <w:rPr>
          <w:b/>
          <w:sz w:val="28"/>
        </w:rPr>
        <w:t>=45% - требует капитального ремонта</w:t>
      </w:r>
    </w:p>
    <w:p w:rsidR="008F004A" w:rsidRPr="008F004A" w:rsidRDefault="008F004A" w:rsidP="008F004A">
      <w:pPr>
        <w:rPr>
          <w:sz w:val="28"/>
        </w:rPr>
      </w:pPr>
      <w:proofErr w:type="spellStart"/>
      <w:r w:rsidRPr="008F004A">
        <w:rPr>
          <w:b/>
          <w:sz w:val="28"/>
        </w:rPr>
        <w:t>Аф</w:t>
      </w:r>
      <w:proofErr w:type="spellEnd"/>
      <w:r w:rsidRPr="008F004A">
        <w:rPr>
          <w:b/>
          <w:sz w:val="28"/>
        </w:rPr>
        <w:t>=20% - устраняется ремонтным усилением элементов конструкций</w:t>
      </w:r>
    </w:p>
    <w:p w:rsidR="008F004A" w:rsidRDefault="008F004A" w:rsidP="008F004A"/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>
      <w:pPr>
        <w:jc w:val="center"/>
      </w:pPr>
    </w:p>
    <w:p w:rsidR="008F004A" w:rsidRDefault="008F004A" w:rsidP="008F004A"/>
    <w:p w:rsidR="008F004A" w:rsidRDefault="008F004A" w:rsidP="008F004A">
      <w:pPr>
        <w:jc w:val="center"/>
      </w:pPr>
    </w:p>
    <w:p w:rsidR="008F004A" w:rsidRPr="008F004A" w:rsidRDefault="008F004A" w:rsidP="008F004A">
      <w:pPr>
        <w:jc w:val="center"/>
        <w:rPr>
          <w:b/>
          <w:sz w:val="28"/>
        </w:rPr>
      </w:pPr>
      <w:r w:rsidRPr="008F004A">
        <w:rPr>
          <w:b/>
          <w:sz w:val="32"/>
        </w:rPr>
        <w:t>Задача №2</w:t>
      </w:r>
    </w:p>
    <w:p w:rsidR="008F004A" w:rsidRDefault="008F004A" w:rsidP="008F004A">
      <w:pPr>
        <w:jc w:val="center"/>
      </w:pP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>Определить продолжительность восстановления 10-ти этажного 158-квартирного кирпичного жилого дома площадью 13 836,4м2. Коэффициент разрушения составляет 34,2% (условно).</w:t>
      </w: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>Решение:</w:t>
      </w: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>СНИП нормы продолжительности строительства из раздела №3п.8</w:t>
      </w: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 xml:space="preserve">10 </w:t>
      </w:r>
      <w:proofErr w:type="spellStart"/>
      <w:proofErr w:type="gramStart"/>
      <w:r w:rsidRPr="008F004A">
        <w:rPr>
          <w:sz w:val="28"/>
        </w:rPr>
        <w:t>эт</w:t>
      </w:r>
      <w:proofErr w:type="spellEnd"/>
      <w:r w:rsidRPr="008F004A">
        <w:rPr>
          <w:sz w:val="28"/>
        </w:rPr>
        <w:t>.,</w:t>
      </w:r>
      <w:proofErr w:type="gramEnd"/>
      <w:r w:rsidRPr="008F004A">
        <w:rPr>
          <w:sz w:val="28"/>
        </w:rPr>
        <w:t xml:space="preserve"> 158кв.</w:t>
      </w: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  <w:lang w:val="en-US"/>
        </w:rPr>
        <w:t>S</w:t>
      </w:r>
      <w:r w:rsidRPr="008F004A">
        <w:rPr>
          <w:sz w:val="28"/>
        </w:rPr>
        <w:t>=13</w:t>
      </w:r>
      <w:r w:rsidRPr="008F004A">
        <w:rPr>
          <w:sz w:val="28"/>
          <w:lang w:val="en-US"/>
        </w:rPr>
        <w:t> </w:t>
      </w:r>
      <w:r w:rsidRPr="008F004A">
        <w:rPr>
          <w:sz w:val="28"/>
        </w:rPr>
        <w:t>836</w:t>
      </w:r>
      <w:proofErr w:type="gramStart"/>
      <w:r w:rsidRPr="008F004A">
        <w:rPr>
          <w:sz w:val="28"/>
        </w:rPr>
        <w:t>,4</w:t>
      </w:r>
      <w:proofErr w:type="gramEnd"/>
      <w:r w:rsidRPr="008F004A">
        <w:rPr>
          <w:sz w:val="28"/>
        </w:rPr>
        <w:t xml:space="preserve">  м2</w:t>
      </w:r>
    </w:p>
    <w:p w:rsidR="008F004A" w:rsidRPr="008F004A" w:rsidRDefault="008F004A" w:rsidP="008F004A">
      <w:pPr>
        <w:rPr>
          <w:sz w:val="28"/>
        </w:rPr>
      </w:pPr>
      <w:proofErr w:type="spellStart"/>
      <w:r w:rsidRPr="008F004A">
        <w:rPr>
          <w:sz w:val="28"/>
        </w:rPr>
        <w:t>Коэф</w:t>
      </w:r>
      <w:proofErr w:type="spellEnd"/>
      <w:r w:rsidRPr="008F004A">
        <w:rPr>
          <w:sz w:val="28"/>
        </w:rPr>
        <w:t>. разрушения – 34,2%</w:t>
      </w:r>
    </w:p>
    <w:p w:rsidR="008F004A" w:rsidRPr="008F004A" w:rsidRDefault="008F004A" w:rsidP="008F004A">
      <w:pPr>
        <w:rPr>
          <w:sz w:val="28"/>
        </w:rPr>
      </w:pPr>
      <w:r w:rsidRPr="008F004A">
        <w:rPr>
          <w:sz w:val="28"/>
        </w:rPr>
        <w:t>Т=(12,5*34,</w:t>
      </w:r>
      <w:proofErr w:type="gramStart"/>
      <w:r w:rsidRPr="008F004A">
        <w:rPr>
          <w:sz w:val="28"/>
        </w:rPr>
        <w:t>2)/</w:t>
      </w:r>
      <w:proofErr w:type="gramEnd"/>
      <w:r w:rsidRPr="008F004A">
        <w:rPr>
          <w:sz w:val="28"/>
        </w:rPr>
        <w:t>100=4,27+10%(4,27)=4,27+0,43=4,7мес.</w:t>
      </w:r>
    </w:p>
    <w:p w:rsidR="008F004A" w:rsidRDefault="008F004A" w:rsidP="008F004A"/>
    <w:p w:rsidR="001F728E" w:rsidRDefault="001F728E" w:rsidP="00D00411">
      <w:pPr>
        <w:jc w:val="center"/>
      </w:pPr>
    </w:p>
    <w:p w:rsidR="001F728E" w:rsidRDefault="001F728E" w:rsidP="00D00411">
      <w:pPr>
        <w:jc w:val="center"/>
      </w:pPr>
    </w:p>
    <w:p w:rsidR="001F728E" w:rsidRDefault="001F728E" w:rsidP="00D00411">
      <w:pPr>
        <w:jc w:val="center"/>
      </w:pPr>
    </w:p>
    <w:p w:rsidR="001F728E" w:rsidRDefault="001F728E" w:rsidP="00D00411">
      <w:pPr>
        <w:jc w:val="center"/>
      </w:pPr>
    </w:p>
    <w:p w:rsidR="001F728E" w:rsidRDefault="001F728E" w:rsidP="00D00411">
      <w:pPr>
        <w:jc w:val="center"/>
      </w:pPr>
    </w:p>
    <w:p w:rsidR="001F728E" w:rsidRDefault="001F728E" w:rsidP="00D00411">
      <w:pPr>
        <w:jc w:val="center"/>
      </w:pPr>
    </w:p>
    <w:p w:rsidR="001F728E" w:rsidRDefault="001F728E" w:rsidP="00D00411">
      <w:pPr>
        <w:jc w:val="center"/>
      </w:pPr>
    </w:p>
    <w:p w:rsidR="001F728E" w:rsidRDefault="001F728E" w:rsidP="00D00411">
      <w:pPr>
        <w:jc w:val="center"/>
      </w:pPr>
    </w:p>
    <w:p w:rsidR="001F728E" w:rsidRDefault="001F728E" w:rsidP="00D00411">
      <w:pPr>
        <w:jc w:val="center"/>
      </w:pPr>
    </w:p>
    <w:p w:rsidR="001F728E" w:rsidRDefault="001F728E" w:rsidP="00D00411">
      <w:pPr>
        <w:jc w:val="center"/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Default="008F004A" w:rsidP="00D00411">
      <w:pPr>
        <w:jc w:val="center"/>
        <w:rPr>
          <w:sz w:val="28"/>
        </w:rPr>
      </w:pPr>
    </w:p>
    <w:p w:rsidR="008F004A" w:rsidRPr="007B21BF" w:rsidRDefault="008F004A" w:rsidP="008F004A"/>
    <w:p w:rsidR="00D00411" w:rsidRPr="007B21BF" w:rsidRDefault="00D00411" w:rsidP="008F004A">
      <w:pPr>
        <w:jc w:val="center"/>
        <w:rPr>
          <w:sz w:val="28"/>
        </w:rPr>
      </w:pPr>
      <w:r w:rsidRPr="007B21BF">
        <w:rPr>
          <w:sz w:val="28"/>
        </w:rPr>
        <w:lastRenderedPageBreak/>
        <w:t>Задача №3</w:t>
      </w:r>
    </w:p>
    <w:p w:rsidR="008F004A" w:rsidRPr="007B21BF" w:rsidRDefault="008F004A" w:rsidP="008F004A">
      <w:pPr>
        <w:jc w:val="center"/>
        <w:rPr>
          <w:b/>
          <w:sz w:val="28"/>
        </w:rPr>
      </w:pPr>
    </w:p>
    <w:p w:rsidR="00D00411" w:rsidRPr="007B21BF" w:rsidRDefault="00D00411" w:rsidP="00B87CA3">
      <w:pPr>
        <w:jc w:val="center"/>
      </w:pPr>
      <w:r w:rsidRPr="007B21BF">
        <w:t>Ведение строительных работ в условиях действующего предприятия</w:t>
      </w:r>
    </w:p>
    <w:p w:rsidR="00B87CA3" w:rsidRPr="007B21BF" w:rsidRDefault="00B87CA3" w:rsidP="007C164D">
      <w:r w:rsidRPr="007B21BF">
        <w:t>Необходимо провести равные объемы строительных работ в пяти цехах промышленного предприятия. Работы ведутся поточным методом при остановке каждого цеха не более, чем на 20 дней тремя технологическими потоками.</w:t>
      </w:r>
    </w:p>
    <w:p w:rsidR="00D00411" w:rsidRPr="007B21BF" w:rsidRDefault="00B87CA3" w:rsidP="007C164D">
      <w:r w:rsidRPr="007B21BF">
        <w:t>Нужно рассчитать ритм каждого потока, его продолжительность, определить число бригад, указать потоки графически и определить остановочных период для каждого цеха при следующих данных:</w:t>
      </w:r>
    </w:p>
    <w:p w:rsidR="0066175F" w:rsidRPr="007B21BF" w:rsidRDefault="0066175F" w:rsidP="007C164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737"/>
        <w:gridCol w:w="737"/>
        <w:gridCol w:w="737"/>
      </w:tblGrid>
      <w:tr w:rsidR="0066175F" w:rsidRPr="007B21BF" w:rsidTr="0066175F">
        <w:tc>
          <w:tcPr>
            <w:tcW w:w="392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n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Q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k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N</w:t>
            </w:r>
          </w:p>
        </w:tc>
      </w:tr>
      <w:tr w:rsidR="0066175F" w:rsidRPr="007B21BF" w:rsidTr="0066175F">
        <w:tc>
          <w:tcPr>
            <w:tcW w:w="392" w:type="dxa"/>
          </w:tcPr>
          <w:p w:rsidR="0066175F" w:rsidRPr="007B21BF" w:rsidRDefault="0066175F" w:rsidP="007C164D">
            <w:pPr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1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600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3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10</w:t>
            </w:r>
          </w:p>
        </w:tc>
      </w:tr>
      <w:tr w:rsidR="0066175F" w:rsidRPr="007B21BF" w:rsidTr="0066175F">
        <w:tc>
          <w:tcPr>
            <w:tcW w:w="392" w:type="dxa"/>
          </w:tcPr>
          <w:p w:rsidR="0066175F" w:rsidRPr="007B21BF" w:rsidRDefault="0066175F" w:rsidP="007C164D">
            <w:pPr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2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960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2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12</w:t>
            </w:r>
          </w:p>
        </w:tc>
      </w:tr>
      <w:tr w:rsidR="0066175F" w:rsidRPr="007B21BF" w:rsidTr="0066175F">
        <w:tc>
          <w:tcPr>
            <w:tcW w:w="392" w:type="dxa"/>
          </w:tcPr>
          <w:p w:rsidR="0066175F" w:rsidRPr="007B21BF" w:rsidRDefault="0066175F" w:rsidP="007C164D">
            <w:pPr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3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405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3</w:t>
            </w:r>
          </w:p>
        </w:tc>
        <w:tc>
          <w:tcPr>
            <w:tcW w:w="737" w:type="dxa"/>
          </w:tcPr>
          <w:p w:rsidR="0066175F" w:rsidRPr="007B21BF" w:rsidRDefault="0066175F" w:rsidP="0066175F">
            <w:pPr>
              <w:jc w:val="center"/>
              <w:rPr>
                <w:sz w:val="22"/>
                <w:lang w:val="en-US"/>
              </w:rPr>
            </w:pPr>
            <w:r w:rsidRPr="007B21BF">
              <w:rPr>
                <w:sz w:val="22"/>
                <w:lang w:val="en-US"/>
              </w:rPr>
              <w:t>9</w:t>
            </w:r>
          </w:p>
        </w:tc>
      </w:tr>
    </w:tbl>
    <w:p w:rsidR="00B87CA3" w:rsidRPr="007B21BF" w:rsidRDefault="00B87CA3" w:rsidP="007C164D">
      <w:pPr>
        <w:rPr>
          <w:lang w:val="en-US"/>
        </w:rPr>
      </w:pPr>
    </w:p>
    <w:p w:rsidR="001F728E" w:rsidRPr="007B21BF" w:rsidRDefault="001F728E" w:rsidP="001F728E">
      <w:pPr>
        <w:rPr>
          <w:sz w:val="22"/>
        </w:rPr>
      </w:pPr>
    </w:p>
    <w:p w:rsidR="001F728E" w:rsidRPr="007B21BF" w:rsidRDefault="001F728E" w:rsidP="001F728E">
      <w:pPr>
        <w:rPr>
          <w:sz w:val="22"/>
        </w:rPr>
      </w:pPr>
      <w:r w:rsidRPr="007B21BF">
        <w:rPr>
          <w:sz w:val="22"/>
        </w:rPr>
        <w:t xml:space="preserve">Период работы одного </w:t>
      </w:r>
      <w:proofErr w:type="gramStart"/>
      <w:r w:rsidRPr="007B21BF">
        <w:rPr>
          <w:sz w:val="22"/>
        </w:rPr>
        <w:t xml:space="preserve">потока:   </w:t>
      </w:r>
      <w:proofErr w:type="gramEnd"/>
      <w:r w:rsidRPr="007B21BF">
        <w:rPr>
          <w:sz w:val="22"/>
        </w:rPr>
        <w:t xml:space="preserve">  </w:t>
      </w:r>
      <w:r w:rsidRPr="007B21BF">
        <w:rPr>
          <w:position w:val="-28"/>
          <w:sz w:val="22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36.55pt" o:ole="">
            <v:imagedata r:id="rId7" o:title=""/>
          </v:shape>
          <o:OLEObject Type="Embed" ProgID="Equation.DSMT4" ShapeID="_x0000_i1025" DrawAspect="Content" ObjectID="_1507887169" r:id="rId8"/>
        </w:object>
      </w:r>
      <w:r w:rsidRPr="007B21BF">
        <w:rPr>
          <w:sz w:val="22"/>
        </w:rPr>
        <w:t xml:space="preserve"> </w:t>
      </w:r>
    </w:p>
    <w:p w:rsidR="001F728E" w:rsidRPr="007B21BF" w:rsidRDefault="001F728E" w:rsidP="001F728E">
      <w:pPr>
        <w:rPr>
          <w:sz w:val="22"/>
        </w:rPr>
      </w:pPr>
      <w:r w:rsidRPr="007B21BF">
        <w:rPr>
          <w:sz w:val="22"/>
        </w:rPr>
        <w:t xml:space="preserve">Тогда </w:t>
      </w:r>
      <w:r w:rsidRPr="007B21BF">
        <w:rPr>
          <w:position w:val="-12"/>
          <w:sz w:val="22"/>
        </w:rPr>
        <w:object w:dxaOrig="820" w:dyaOrig="380">
          <v:shape id="_x0000_i1026" type="#_x0000_t75" style="width:40.85pt;height:18.25pt" o:ole="">
            <v:imagedata r:id="rId9" o:title=""/>
          </v:shape>
          <o:OLEObject Type="Embed" ProgID="Equation.DSMT4" ShapeID="_x0000_i1026" DrawAspect="Content" ObjectID="_1507887170" r:id="rId10"/>
        </w:object>
      </w:r>
      <w:proofErr w:type="spellStart"/>
      <w:r w:rsidRPr="007B21BF">
        <w:rPr>
          <w:sz w:val="22"/>
        </w:rPr>
        <w:t>дн</w:t>
      </w:r>
      <w:proofErr w:type="spellEnd"/>
      <w:r w:rsidRPr="007B21BF">
        <w:rPr>
          <w:sz w:val="22"/>
        </w:rPr>
        <w:t xml:space="preserve">, </w:t>
      </w:r>
      <w:r w:rsidRPr="007B21BF">
        <w:rPr>
          <w:position w:val="-12"/>
          <w:sz w:val="22"/>
        </w:rPr>
        <w:object w:dxaOrig="859" w:dyaOrig="380">
          <v:shape id="_x0000_i1027" type="#_x0000_t75" style="width:43pt;height:18.25pt" o:ole="">
            <v:imagedata r:id="rId11" o:title=""/>
          </v:shape>
          <o:OLEObject Type="Embed" ProgID="Equation.DSMT4" ShapeID="_x0000_i1027" DrawAspect="Content" ObjectID="_1507887171" r:id="rId12"/>
        </w:object>
      </w:r>
      <w:proofErr w:type="spellStart"/>
      <w:r w:rsidRPr="007B21BF">
        <w:rPr>
          <w:sz w:val="22"/>
        </w:rPr>
        <w:t>дн</w:t>
      </w:r>
      <w:proofErr w:type="spellEnd"/>
      <w:r w:rsidRPr="007B21BF">
        <w:rPr>
          <w:sz w:val="22"/>
        </w:rPr>
        <w:t xml:space="preserve">, </w:t>
      </w:r>
      <w:r w:rsidRPr="007B21BF">
        <w:rPr>
          <w:position w:val="-12"/>
          <w:sz w:val="22"/>
        </w:rPr>
        <w:object w:dxaOrig="820" w:dyaOrig="380">
          <v:shape id="_x0000_i1028" type="#_x0000_t75" style="width:40.85pt;height:18.25pt" o:ole="">
            <v:imagedata r:id="rId13" o:title=""/>
          </v:shape>
          <o:OLEObject Type="Embed" ProgID="Equation.DSMT4" ShapeID="_x0000_i1028" DrawAspect="Content" ObjectID="_1507887172" r:id="rId14"/>
        </w:object>
      </w:r>
      <w:proofErr w:type="spellStart"/>
      <w:r w:rsidRPr="007B21BF">
        <w:rPr>
          <w:sz w:val="22"/>
        </w:rPr>
        <w:t>дн</w:t>
      </w:r>
      <w:proofErr w:type="spellEnd"/>
      <w:r w:rsidRPr="007B21BF">
        <w:rPr>
          <w:sz w:val="22"/>
        </w:rPr>
        <w:t>.</w:t>
      </w:r>
    </w:p>
    <w:p w:rsidR="001F728E" w:rsidRPr="007B21BF" w:rsidRDefault="001F728E" w:rsidP="001F728E">
      <w:pPr>
        <w:rPr>
          <w:sz w:val="22"/>
        </w:rPr>
      </w:pPr>
      <w:r w:rsidRPr="007B21BF">
        <w:rPr>
          <w:sz w:val="22"/>
        </w:rPr>
        <w:t>Вычислим ритм потока</w:t>
      </w:r>
      <w:proofErr w:type="gramStart"/>
      <w:r w:rsidRPr="007B21BF">
        <w:rPr>
          <w:sz w:val="22"/>
        </w:rPr>
        <w:t xml:space="preserve">: </w:t>
      </w:r>
      <w:r w:rsidRPr="007B21BF">
        <w:rPr>
          <w:position w:val="-28"/>
          <w:sz w:val="22"/>
        </w:rPr>
        <w:object w:dxaOrig="660" w:dyaOrig="720">
          <v:shape id="_x0000_i1029" type="#_x0000_t75" style="width:33.3pt;height:36.55pt" o:ole="">
            <v:imagedata r:id="rId15" o:title=""/>
          </v:shape>
          <o:OLEObject Type="Embed" ProgID="Equation.DSMT4" ShapeID="_x0000_i1029" DrawAspect="Content" ObjectID="_1507887173" r:id="rId16"/>
        </w:object>
      </w:r>
      <w:r w:rsidRPr="007B21BF">
        <w:rPr>
          <w:sz w:val="22"/>
        </w:rPr>
        <w:t>.</w:t>
      </w:r>
      <w:proofErr w:type="gramEnd"/>
      <w:r w:rsidRPr="007B21BF">
        <w:rPr>
          <w:sz w:val="22"/>
        </w:rPr>
        <w:t xml:space="preserve">  </w:t>
      </w:r>
      <w:r w:rsidRPr="007B21BF">
        <w:rPr>
          <w:position w:val="-12"/>
          <w:sz w:val="22"/>
        </w:rPr>
        <w:object w:dxaOrig="639" w:dyaOrig="380">
          <v:shape id="_x0000_i1030" type="#_x0000_t75" style="width:32.25pt;height:18.25pt" o:ole="">
            <v:imagedata r:id="rId17" o:title=""/>
          </v:shape>
          <o:OLEObject Type="Embed" ProgID="Equation.DSMT4" ShapeID="_x0000_i1030" DrawAspect="Content" ObjectID="_1507887174" r:id="rId18"/>
        </w:object>
      </w:r>
      <w:proofErr w:type="spellStart"/>
      <w:r w:rsidRPr="007B21BF">
        <w:rPr>
          <w:sz w:val="22"/>
        </w:rPr>
        <w:t>дн</w:t>
      </w:r>
      <w:proofErr w:type="spellEnd"/>
      <w:r w:rsidRPr="007B21BF">
        <w:rPr>
          <w:sz w:val="22"/>
        </w:rPr>
        <w:t xml:space="preserve">, </w:t>
      </w:r>
      <w:r w:rsidRPr="007B21BF">
        <w:rPr>
          <w:position w:val="-12"/>
          <w:sz w:val="22"/>
        </w:rPr>
        <w:object w:dxaOrig="639" w:dyaOrig="380">
          <v:shape id="_x0000_i1031" type="#_x0000_t75" style="width:32.25pt;height:18.25pt" o:ole="">
            <v:imagedata r:id="rId19" o:title=""/>
          </v:shape>
          <o:OLEObject Type="Embed" ProgID="Equation.DSMT4" ShapeID="_x0000_i1031" DrawAspect="Content" ObjectID="_1507887175" r:id="rId20"/>
        </w:object>
      </w:r>
      <w:proofErr w:type="spellStart"/>
      <w:r w:rsidRPr="007B21BF">
        <w:rPr>
          <w:sz w:val="22"/>
        </w:rPr>
        <w:t>дн</w:t>
      </w:r>
      <w:proofErr w:type="spellEnd"/>
      <w:r w:rsidRPr="007B21BF">
        <w:rPr>
          <w:sz w:val="22"/>
        </w:rPr>
        <w:t xml:space="preserve">, </w:t>
      </w:r>
      <w:r w:rsidRPr="007B21BF">
        <w:rPr>
          <w:position w:val="-12"/>
          <w:sz w:val="22"/>
        </w:rPr>
        <w:object w:dxaOrig="620" w:dyaOrig="380">
          <v:shape id="_x0000_i1032" type="#_x0000_t75" style="width:31.15pt;height:18.25pt" o:ole="">
            <v:imagedata r:id="rId21" o:title=""/>
          </v:shape>
          <o:OLEObject Type="Embed" ProgID="Equation.DSMT4" ShapeID="_x0000_i1032" DrawAspect="Content" ObjectID="_1507887176" r:id="rId22"/>
        </w:object>
      </w:r>
      <w:proofErr w:type="spellStart"/>
      <w:r w:rsidRPr="007B21BF">
        <w:rPr>
          <w:sz w:val="22"/>
        </w:rPr>
        <w:t>дн</w:t>
      </w:r>
      <w:proofErr w:type="spellEnd"/>
      <w:r w:rsidRPr="007B21BF">
        <w:rPr>
          <w:sz w:val="22"/>
        </w:rPr>
        <w:t>.</w:t>
      </w:r>
    </w:p>
    <w:p w:rsidR="001F728E" w:rsidRPr="007B21BF" w:rsidRDefault="001F728E" w:rsidP="001F728E">
      <w:pPr>
        <w:rPr>
          <w:sz w:val="22"/>
        </w:rPr>
      </w:pPr>
      <w:r w:rsidRPr="007B21BF">
        <w:rPr>
          <w:sz w:val="22"/>
        </w:rPr>
        <w:t>Для того, чтобы остановочный период не превышал 20 дней, привлекаем на 2-й трудоемкий процесс дополнительную бригаду.</w:t>
      </w:r>
    </w:p>
    <w:p w:rsidR="001F728E" w:rsidRPr="00A87168" w:rsidRDefault="001F728E" w:rsidP="001F728E"/>
    <w:p w:rsidR="001F728E" w:rsidRDefault="001F728E" w:rsidP="001F728E">
      <w:r>
        <w:object w:dxaOrig="12450" w:dyaOrig="9585">
          <v:shape id="_x0000_i1033" type="#_x0000_t75" style="width:409.45pt;height:314.85pt" o:ole="">
            <v:imagedata r:id="rId23" o:title=""/>
          </v:shape>
          <o:OLEObject Type="Embed" ProgID="Visio.Drawing.15" ShapeID="_x0000_i1033" DrawAspect="Content" ObjectID="_1507887177" r:id="rId24"/>
        </w:object>
      </w:r>
    </w:p>
    <w:p w:rsidR="001F728E" w:rsidRDefault="001F728E" w:rsidP="001F728E"/>
    <w:p w:rsidR="001F728E" w:rsidRDefault="001F728E" w:rsidP="001F728E"/>
    <w:p w:rsidR="001F728E" w:rsidRPr="001F728E" w:rsidRDefault="001F728E" w:rsidP="001F728E">
      <w:pPr>
        <w:rPr>
          <w:sz w:val="28"/>
        </w:rPr>
      </w:pPr>
      <w:r w:rsidRPr="001F728E">
        <w:rPr>
          <w:sz w:val="28"/>
        </w:rPr>
        <w:t>Исходя из циклограммы:</w:t>
      </w:r>
    </w:p>
    <w:p w:rsidR="001F728E" w:rsidRPr="001F728E" w:rsidRDefault="001F728E" w:rsidP="001F728E">
      <w:pPr>
        <w:rPr>
          <w:sz w:val="28"/>
        </w:rPr>
      </w:pPr>
      <w:r w:rsidRPr="001F728E">
        <w:rPr>
          <w:sz w:val="28"/>
        </w:rPr>
        <w:t>1-й цех не работал с 1 по 19 день - остановочный период 19 дней;</w:t>
      </w:r>
    </w:p>
    <w:p w:rsidR="001F728E" w:rsidRPr="001F728E" w:rsidRDefault="001F728E" w:rsidP="001F728E">
      <w:pPr>
        <w:rPr>
          <w:sz w:val="28"/>
        </w:rPr>
      </w:pPr>
      <w:r w:rsidRPr="001F728E">
        <w:rPr>
          <w:sz w:val="28"/>
        </w:rPr>
        <w:lastRenderedPageBreak/>
        <w:t>2-й цех не работал с 5 по 22 день - остановочный период 18 дней;</w:t>
      </w:r>
    </w:p>
    <w:p w:rsidR="001F728E" w:rsidRPr="001F728E" w:rsidRDefault="001F728E" w:rsidP="001F728E">
      <w:pPr>
        <w:rPr>
          <w:sz w:val="28"/>
        </w:rPr>
      </w:pPr>
      <w:r w:rsidRPr="001F728E">
        <w:rPr>
          <w:sz w:val="28"/>
        </w:rPr>
        <w:t>3-й цех не работал с 9 по 25 день - остановочный период 17 дней;</w:t>
      </w:r>
    </w:p>
    <w:p w:rsidR="001F728E" w:rsidRPr="001F728E" w:rsidRDefault="001F728E" w:rsidP="001F728E">
      <w:pPr>
        <w:rPr>
          <w:sz w:val="28"/>
        </w:rPr>
      </w:pPr>
      <w:r w:rsidRPr="001F728E">
        <w:rPr>
          <w:sz w:val="28"/>
        </w:rPr>
        <w:t>4-й цех не работал с 13 по 28 день - остановочный период 16 дней;</w:t>
      </w:r>
    </w:p>
    <w:p w:rsidR="001F728E" w:rsidRPr="001F728E" w:rsidRDefault="001F728E" w:rsidP="001F728E">
      <w:pPr>
        <w:rPr>
          <w:sz w:val="28"/>
        </w:rPr>
      </w:pPr>
      <w:r w:rsidRPr="001F728E">
        <w:rPr>
          <w:sz w:val="28"/>
        </w:rPr>
        <w:t>5-й цех не работал с 17 по 31 день - остановочный период 15 дней.</w:t>
      </w:r>
    </w:p>
    <w:p w:rsidR="001F728E" w:rsidRPr="001F728E" w:rsidRDefault="001F728E" w:rsidP="001F728E"/>
    <w:p w:rsidR="001F728E" w:rsidRPr="001F728E" w:rsidRDefault="001F728E" w:rsidP="001F728E"/>
    <w:p w:rsidR="0066175F" w:rsidRPr="001F728E" w:rsidRDefault="0066175F" w:rsidP="007C164D">
      <w:pPr>
        <w:rPr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737"/>
        <w:gridCol w:w="737"/>
        <w:gridCol w:w="737"/>
      </w:tblGrid>
      <w:tr w:rsidR="0066175F" w:rsidRPr="001F728E" w:rsidTr="00242210">
        <w:tc>
          <w:tcPr>
            <w:tcW w:w="392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n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Q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k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N</w:t>
            </w:r>
          </w:p>
        </w:tc>
      </w:tr>
      <w:tr w:rsidR="0066175F" w:rsidRPr="001F728E" w:rsidTr="00242210">
        <w:tc>
          <w:tcPr>
            <w:tcW w:w="392" w:type="dxa"/>
          </w:tcPr>
          <w:p w:rsidR="0066175F" w:rsidRPr="001F728E" w:rsidRDefault="0066175F" w:rsidP="00242210">
            <w:pPr>
              <w:rPr>
                <w:lang w:val="en-US"/>
              </w:rPr>
            </w:pPr>
            <w:r w:rsidRPr="001F728E">
              <w:rPr>
                <w:lang w:val="en-US"/>
              </w:rPr>
              <w:t>1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750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10</w:t>
            </w:r>
          </w:p>
        </w:tc>
      </w:tr>
      <w:tr w:rsidR="0066175F" w:rsidRPr="001F728E" w:rsidTr="00242210">
        <w:tc>
          <w:tcPr>
            <w:tcW w:w="392" w:type="dxa"/>
          </w:tcPr>
          <w:p w:rsidR="0066175F" w:rsidRPr="001F728E" w:rsidRDefault="0066175F" w:rsidP="00242210">
            <w:pPr>
              <w:rPr>
                <w:lang w:val="en-US"/>
              </w:rPr>
            </w:pPr>
            <w:r w:rsidRPr="001F728E">
              <w:rPr>
                <w:lang w:val="en-US"/>
              </w:rPr>
              <w:t>2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420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2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7</w:t>
            </w:r>
          </w:p>
        </w:tc>
      </w:tr>
      <w:tr w:rsidR="0066175F" w:rsidRPr="001F728E" w:rsidTr="00242210">
        <w:tc>
          <w:tcPr>
            <w:tcW w:w="392" w:type="dxa"/>
          </w:tcPr>
          <w:p w:rsidR="0066175F" w:rsidRPr="001F728E" w:rsidRDefault="0066175F" w:rsidP="00242210">
            <w:pPr>
              <w:rPr>
                <w:lang w:val="en-US"/>
              </w:rPr>
            </w:pPr>
            <w:r w:rsidRPr="001F728E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600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2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12</w:t>
            </w:r>
          </w:p>
        </w:tc>
      </w:tr>
    </w:tbl>
    <w:p w:rsidR="00B87CA3" w:rsidRDefault="00B87CA3" w:rsidP="007C164D">
      <w:pPr>
        <w:rPr>
          <w:sz w:val="28"/>
          <w:lang w:val="en-US"/>
        </w:rPr>
      </w:pPr>
    </w:p>
    <w:p w:rsidR="001F728E" w:rsidRDefault="001F728E" w:rsidP="001F728E"/>
    <w:p w:rsidR="001F728E" w:rsidRDefault="001F728E" w:rsidP="001F728E">
      <w:r>
        <w:t xml:space="preserve">Период работы одного </w:t>
      </w:r>
      <w:proofErr w:type="gramStart"/>
      <w:r>
        <w:t xml:space="preserve">потока:   </w:t>
      </w:r>
      <w:proofErr w:type="gramEnd"/>
      <w:r>
        <w:t xml:space="preserve">  </w:t>
      </w:r>
      <w:r w:rsidRPr="0097219F">
        <w:rPr>
          <w:position w:val="-28"/>
        </w:rPr>
        <w:object w:dxaOrig="1100" w:dyaOrig="720">
          <v:shape id="_x0000_i1034" type="#_x0000_t75" style="width:54.8pt;height:36.55pt" o:ole="">
            <v:imagedata r:id="rId7" o:title=""/>
          </v:shape>
          <o:OLEObject Type="Embed" ProgID="Equation.DSMT4" ShapeID="_x0000_i1034" DrawAspect="Content" ObjectID="_1507887178" r:id="rId25"/>
        </w:object>
      </w:r>
      <w:r>
        <w:t xml:space="preserve"> </w:t>
      </w:r>
    </w:p>
    <w:p w:rsidR="001F728E" w:rsidRDefault="001F728E" w:rsidP="001F728E">
      <w:r>
        <w:t xml:space="preserve">Тогда </w:t>
      </w:r>
      <w:r w:rsidRPr="0097219F">
        <w:rPr>
          <w:position w:val="-12"/>
        </w:rPr>
        <w:object w:dxaOrig="820" w:dyaOrig="380">
          <v:shape id="_x0000_i1035" type="#_x0000_t75" style="width:40.85pt;height:18.25pt" o:ole="">
            <v:imagedata r:id="rId26" o:title=""/>
          </v:shape>
          <o:OLEObject Type="Embed" ProgID="Equation.DSMT4" ShapeID="_x0000_i1035" DrawAspect="Content" ObjectID="_1507887179" r:id="rId27"/>
        </w:object>
      </w:r>
      <w:proofErr w:type="spellStart"/>
      <w:r>
        <w:t>дн</w:t>
      </w:r>
      <w:proofErr w:type="spellEnd"/>
      <w:r>
        <w:t xml:space="preserve">, </w:t>
      </w:r>
      <w:r w:rsidRPr="0097219F">
        <w:rPr>
          <w:position w:val="-12"/>
        </w:rPr>
        <w:object w:dxaOrig="840" w:dyaOrig="380">
          <v:shape id="_x0000_i1036" type="#_x0000_t75" style="width:41.9pt;height:18.25pt" o:ole="">
            <v:imagedata r:id="rId28" o:title=""/>
          </v:shape>
          <o:OLEObject Type="Embed" ProgID="Equation.DSMT4" ShapeID="_x0000_i1036" DrawAspect="Content" ObjectID="_1507887180" r:id="rId29"/>
        </w:object>
      </w:r>
      <w:proofErr w:type="spellStart"/>
      <w:r>
        <w:t>дн</w:t>
      </w:r>
      <w:proofErr w:type="spellEnd"/>
      <w:r>
        <w:t xml:space="preserve">, </w:t>
      </w:r>
      <w:r w:rsidRPr="0097219F">
        <w:rPr>
          <w:position w:val="-12"/>
        </w:rPr>
        <w:object w:dxaOrig="840" w:dyaOrig="380">
          <v:shape id="_x0000_i1037" type="#_x0000_t75" style="width:41.9pt;height:18.25pt" o:ole="">
            <v:imagedata r:id="rId30" o:title=""/>
          </v:shape>
          <o:OLEObject Type="Embed" ProgID="Equation.DSMT4" ShapeID="_x0000_i1037" DrawAspect="Content" ObjectID="_1507887181" r:id="rId31"/>
        </w:object>
      </w:r>
      <w:proofErr w:type="spellStart"/>
      <w:r>
        <w:t>дн</w:t>
      </w:r>
      <w:proofErr w:type="spellEnd"/>
      <w:r>
        <w:t>.</w:t>
      </w:r>
    </w:p>
    <w:p w:rsidR="001F728E" w:rsidRDefault="001F728E" w:rsidP="001F728E">
      <w:r>
        <w:t>Вычислим ритм потока</w:t>
      </w:r>
      <w:proofErr w:type="gramStart"/>
      <w:r>
        <w:t xml:space="preserve">: </w:t>
      </w:r>
      <w:r w:rsidRPr="0097219F">
        <w:rPr>
          <w:position w:val="-28"/>
        </w:rPr>
        <w:object w:dxaOrig="660" w:dyaOrig="720">
          <v:shape id="_x0000_i1038" type="#_x0000_t75" style="width:33.3pt;height:36.55pt" o:ole="">
            <v:imagedata r:id="rId15" o:title=""/>
          </v:shape>
          <o:OLEObject Type="Embed" ProgID="Equation.DSMT4" ShapeID="_x0000_i1038" DrawAspect="Content" ObjectID="_1507887182" r:id="rId32"/>
        </w:object>
      </w:r>
      <w:r>
        <w:t>.</w:t>
      </w:r>
      <w:proofErr w:type="gramEnd"/>
      <w:r>
        <w:t xml:space="preserve">  </w:t>
      </w:r>
      <w:r w:rsidRPr="0097219F">
        <w:rPr>
          <w:position w:val="-12"/>
        </w:rPr>
        <w:object w:dxaOrig="620" w:dyaOrig="380">
          <v:shape id="_x0000_i1039" type="#_x0000_t75" style="width:31.15pt;height:18.25pt" o:ole="">
            <v:imagedata r:id="rId33" o:title=""/>
          </v:shape>
          <o:OLEObject Type="Embed" ProgID="Equation.DSMT4" ShapeID="_x0000_i1039" DrawAspect="Content" ObjectID="_1507887183" r:id="rId34"/>
        </w:object>
      </w:r>
      <w:proofErr w:type="spellStart"/>
      <w:r>
        <w:t>дн</w:t>
      </w:r>
      <w:proofErr w:type="spellEnd"/>
      <w:r>
        <w:t xml:space="preserve">, </w:t>
      </w:r>
      <w:r w:rsidRPr="0097219F">
        <w:rPr>
          <w:position w:val="-12"/>
        </w:rPr>
        <w:object w:dxaOrig="660" w:dyaOrig="380">
          <v:shape id="_x0000_i1040" type="#_x0000_t75" style="width:33.3pt;height:18.25pt" o:ole="">
            <v:imagedata r:id="rId35" o:title=""/>
          </v:shape>
          <o:OLEObject Type="Embed" ProgID="Equation.DSMT4" ShapeID="_x0000_i1040" DrawAspect="Content" ObjectID="_1507887184" r:id="rId36"/>
        </w:object>
      </w:r>
      <w:proofErr w:type="spellStart"/>
      <w:r>
        <w:t>дн</w:t>
      </w:r>
      <w:proofErr w:type="spellEnd"/>
      <w:r>
        <w:t xml:space="preserve">, </w:t>
      </w:r>
      <w:r w:rsidRPr="0097219F">
        <w:rPr>
          <w:position w:val="-12"/>
        </w:rPr>
        <w:object w:dxaOrig="620" w:dyaOrig="380">
          <v:shape id="_x0000_i1041" type="#_x0000_t75" style="width:31.15pt;height:18.25pt" o:ole="">
            <v:imagedata r:id="rId37" o:title=""/>
          </v:shape>
          <o:OLEObject Type="Embed" ProgID="Equation.DSMT4" ShapeID="_x0000_i1041" DrawAspect="Content" ObjectID="_1507887185" r:id="rId38"/>
        </w:object>
      </w:r>
      <w:proofErr w:type="spellStart"/>
      <w:r>
        <w:t>дн</w:t>
      </w:r>
      <w:proofErr w:type="spellEnd"/>
      <w:r>
        <w:t>.</w:t>
      </w:r>
    </w:p>
    <w:p w:rsidR="008F004A" w:rsidRDefault="008F004A" w:rsidP="001F728E"/>
    <w:p w:rsidR="008F004A" w:rsidRDefault="008F004A" w:rsidP="001F728E">
      <w:r>
        <w:object w:dxaOrig="12450" w:dyaOrig="9075">
          <v:shape id="_x0000_i1042" type="#_x0000_t75" style="width:467.45pt;height:340.65pt" o:ole="">
            <v:imagedata r:id="rId39" o:title=""/>
          </v:shape>
          <o:OLEObject Type="Embed" ProgID="Visio.Drawing.15" ShapeID="_x0000_i1042" DrawAspect="Content" ObjectID="_1507887186" r:id="rId40"/>
        </w:object>
      </w:r>
    </w:p>
    <w:p w:rsidR="001F728E" w:rsidRDefault="001F728E" w:rsidP="001F728E"/>
    <w:p w:rsidR="001F728E" w:rsidRPr="001F728E" w:rsidRDefault="001F728E" w:rsidP="007C164D">
      <w:pPr>
        <w:rPr>
          <w:sz w:val="28"/>
        </w:rPr>
      </w:pPr>
    </w:p>
    <w:p w:rsidR="0066175F" w:rsidRDefault="0066175F" w:rsidP="007C164D">
      <w:pPr>
        <w:rPr>
          <w:sz w:val="28"/>
        </w:rPr>
      </w:pPr>
    </w:p>
    <w:p w:rsidR="008F004A" w:rsidRPr="001F728E" w:rsidRDefault="008F004A" w:rsidP="007C164D">
      <w:pPr>
        <w:rPr>
          <w:sz w:val="28"/>
        </w:rPr>
      </w:pPr>
    </w:p>
    <w:p w:rsidR="0066175F" w:rsidRPr="001F728E" w:rsidRDefault="0066175F" w:rsidP="007C164D">
      <w:pPr>
        <w:rPr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737"/>
        <w:gridCol w:w="737"/>
        <w:gridCol w:w="737"/>
      </w:tblGrid>
      <w:tr w:rsidR="0066175F" w:rsidRPr="001F728E" w:rsidTr="00242210">
        <w:tc>
          <w:tcPr>
            <w:tcW w:w="392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lastRenderedPageBreak/>
              <w:t>n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Q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k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N</w:t>
            </w:r>
          </w:p>
        </w:tc>
      </w:tr>
      <w:tr w:rsidR="0066175F" w:rsidRPr="001F728E" w:rsidTr="00242210">
        <w:tc>
          <w:tcPr>
            <w:tcW w:w="392" w:type="dxa"/>
          </w:tcPr>
          <w:p w:rsidR="0066175F" w:rsidRPr="001F728E" w:rsidRDefault="0066175F" w:rsidP="00242210">
            <w:pPr>
              <w:rPr>
                <w:lang w:val="en-US"/>
              </w:rPr>
            </w:pPr>
            <w:r w:rsidRPr="001F728E">
              <w:rPr>
                <w:lang w:val="en-US"/>
              </w:rPr>
              <w:t>1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330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2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11</w:t>
            </w:r>
          </w:p>
        </w:tc>
      </w:tr>
      <w:tr w:rsidR="0066175F" w:rsidRPr="001F728E" w:rsidTr="00242210">
        <w:tc>
          <w:tcPr>
            <w:tcW w:w="392" w:type="dxa"/>
          </w:tcPr>
          <w:p w:rsidR="0066175F" w:rsidRPr="001F728E" w:rsidRDefault="0066175F" w:rsidP="00242210">
            <w:pPr>
              <w:rPr>
                <w:lang w:val="en-US"/>
              </w:rPr>
            </w:pPr>
            <w:r w:rsidRPr="001F728E">
              <w:rPr>
                <w:lang w:val="en-US"/>
              </w:rPr>
              <w:t>2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720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8</w:t>
            </w:r>
          </w:p>
        </w:tc>
      </w:tr>
      <w:tr w:rsidR="0066175F" w:rsidRPr="001F728E" w:rsidTr="00242210">
        <w:tc>
          <w:tcPr>
            <w:tcW w:w="392" w:type="dxa"/>
          </w:tcPr>
          <w:p w:rsidR="0066175F" w:rsidRPr="001F728E" w:rsidRDefault="0066175F" w:rsidP="00242210">
            <w:pPr>
              <w:rPr>
                <w:lang w:val="en-US"/>
              </w:rPr>
            </w:pPr>
            <w:r w:rsidRPr="001F728E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400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2</w:t>
            </w:r>
          </w:p>
        </w:tc>
        <w:tc>
          <w:tcPr>
            <w:tcW w:w="737" w:type="dxa"/>
          </w:tcPr>
          <w:p w:rsidR="0066175F" w:rsidRPr="001F728E" w:rsidRDefault="0066175F" w:rsidP="00242210">
            <w:pPr>
              <w:jc w:val="center"/>
              <w:rPr>
                <w:lang w:val="en-US"/>
              </w:rPr>
            </w:pPr>
            <w:r w:rsidRPr="001F728E">
              <w:rPr>
                <w:lang w:val="en-US"/>
              </w:rPr>
              <w:t>10</w:t>
            </w:r>
          </w:p>
        </w:tc>
      </w:tr>
    </w:tbl>
    <w:p w:rsidR="0066175F" w:rsidRPr="001F728E" w:rsidRDefault="0066175F" w:rsidP="007C164D">
      <w:pPr>
        <w:rPr>
          <w:sz w:val="28"/>
          <w:lang w:val="en-US"/>
        </w:rPr>
      </w:pPr>
    </w:p>
    <w:p w:rsidR="0066175F" w:rsidRDefault="0066175F" w:rsidP="007C164D">
      <w:pPr>
        <w:rPr>
          <w:sz w:val="28"/>
        </w:rPr>
      </w:pPr>
      <w:r w:rsidRPr="001F728E">
        <w:rPr>
          <w:sz w:val="28"/>
          <w:lang w:val="en-US"/>
        </w:rPr>
        <w:t>n</w:t>
      </w:r>
      <w:r w:rsidRPr="001F728E">
        <w:rPr>
          <w:sz w:val="28"/>
        </w:rPr>
        <w:t xml:space="preserve"> – </w:t>
      </w:r>
      <w:proofErr w:type="gramStart"/>
      <w:r w:rsidRPr="001F728E">
        <w:rPr>
          <w:sz w:val="28"/>
        </w:rPr>
        <w:t>потоки</w:t>
      </w:r>
      <w:proofErr w:type="gramEnd"/>
      <w:r w:rsidRPr="001F728E">
        <w:rPr>
          <w:sz w:val="28"/>
        </w:rPr>
        <w:t xml:space="preserve">; </w:t>
      </w:r>
      <w:r w:rsidRPr="001F728E">
        <w:rPr>
          <w:sz w:val="28"/>
          <w:lang w:val="en-US"/>
        </w:rPr>
        <w:t>Q</w:t>
      </w:r>
      <w:r w:rsidRPr="001F728E">
        <w:rPr>
          <w:sz w:val="28"/>
        </w:rPr>
        <w:t xml:space="preserve"> – трудоемкость, чел-</w:t>
      </w:r>
      <w:proofErr w:type="spellStart"/>
      <w:r w:rsidRPr="001F728E">
        <w:rPr>
          <w:sz w:val="28"/>
        </w:rPr>
        <w:t>дн</w:t>
      </w:r>
      <w:proofErr w:type="spellEnd"/>
      <w:r w:rsidRPr="001F728E">
        <w:rPr>
          <w:sz w:val="28"/>
        </w:rPr>
        <w:t xml:space="preserve">., </w:t>
      </w:r>
      <w:r w:rsidRPr="001F728E">
        <w:rPr>
          <w:sz w:val="28"/>
          <w:lang w:val="en-US"/>
        </w:rPr>
        <w:t>k</w:t>
      </w:r>
      <w:r w:rsidRPr="001F728E">
        <w:rPr>
          <w:sz w:val="28"/>
        </w:rPr>
        <w:t xml:space="preserve"> – число смен, </w:t>
      </w:r>
      <w:r w:rsidRPr="001F728E">
        <w:rPr>
          <w:sz w:val="28"/>
          <w:lang w:val="en-US"/>
        </w:rPr>
        <w:t>N</w:t>
      </w:r>
      <w:r w:rsidRPr="001F728E">
        <w:rPr>
          <w:sz w:val="28"/>
        </w:rPr>
        <w:t xml:space="preserve"> – число рабочих в смену</w:t>
      </w:r>
    </w:p>
    <w:p w:rsidR="008F004A" w:rsidRDefault="008F004A" w:rsidP="007C164D">
      <w:pPr>
        <w:rPr>
          <w:sz w:val="28"/>
        </w:rPr>
      </w:pPr>
    </w:p>
    <w:p w:rsidR="008F004A" w:rsidRDefault="008F004A" w:rsidP="007C164D">
      <w:pPr>
        <w:rPr>
          <w:sz w:val="28"/>
        </w:rPr>
      </w:pPr>
      <w:r>
        <w:object w:dxaOrig="12450" w:dyaOrig="9585">
          <v:shape id="_x0000_i1043" type="#_x0000_t75" style="width:409.45pt;height:314.85pt" o:ole="">
            <v:imagedata r:id="rId23" o:title=""/>
          </v:shape>
          <o:OLEObject Type="Embed" ProgID="Visio.Drawing.15" ShapeID="_x0000_i1043" DrawAspect="Content" ObjectID="_1507887187" r:id="rId41"/>
        </w:object>
      </w:r>
    </w:p>
    <w:p w:rsidR="001F728E" w:rsidRDefault="001F728E" w:rsidP="007C164D">
      <w:pPr>
        <w:rPr>
          <w:sz w:val="28"/>
        </w:rPr>
      </w:pPr>
    </w:p>
    <w:p w:rsidR="001F728E" w:rsidRDefault="001F728E" w:rsidP="001F728E">
      <w:r w:rsidRPr="00380B76">
        <w:t>Исходя из циклограммы</w:t>
      </w:r>
      <w:r>
        <w:t>:</w:t>
      </w:r>
    </w:p>
    <w:p w:rsidR="001F728E" w:rsidRDefault="001F728E" w:rsidP="001F728E">
      <w:r>
        <w:t>1-й цех не работал с 1 по 20 день - остановочный период 20 дней;</w:t>
      </w:r>
    </w:p>
    <w:p w:rsidR="001F728E" w:rsidRDefault="001F728E" w:rsidP="001F728E">
      <w:r>
        <w:t>2-й цех не работал с 6 по 25 день - остановочный период 20 дней;</w:t>
      </w:r>
    </w:p>
    <w:p w:rsidR="001F728E" w:rsidRPr="00380B76" w:rsidRDefault="001F728E" w:rsidP="001F728E">
      <w:r>
        <w:t>3-й цех не работал с 11 по 30 день - остановочный период 20 дней;</w:t>
      </w:r>
    </w:p>
    <w:p w:rsidR="001F728E" w:rsidRPr="00380B76" w:rsidRDefault="001F728E" w:rsidP="001F728E">
      <w:r>
        <w:t>4-й цех не работал с 16 по 35 день - остановочный период 20 дней;</w:t>
      </w:r>
    </w:p>
    <w:p w:rsidR="001F728E" w:rsidRDefault="001F728E" w:rsidP="001F728E">
      <w:r>
        <w:t>5-й цех не работал с 21 по 40 день - остановочный период 20 дней.</w:t>
      </w:r>
    </w:p>
    <w:p w:rsidR="001F728E" w:rsidRDefault="001F728E" w:rsidP="001F728E"/>
    <w:p w:rsidR="001F728E" w:rsidRDefault="001F728E" w:rsidP="001F728E"/>
    <w:p w:rsidR="001F728E" w:rsidRPr="001F728E" w:rsidRDefault="001F728E" w:rsidP="007C164D">
      <w:pPr>
        <w:rPr>
          <w:sz w:val="28"/>
        </w:rPr>
      </w:pPr>
    </w:p>
    <w:p w:rsidR="00E46475" w:rsidRPr="001F728E" w:rsidRDefault="00E46475" w:rsidP="007C164D">
      <w:pPr>
        <w:rPr>
          <w:sz w:val="28"/>
        </w:rPr>
      </w:pPr>
    </w:p>
    <w:sectPr w:rsidR="00E46475" w:rsidRPr="001F728E" w:rsidSect="007B21BF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46" w:rsidRDefault="00E80346" w:rsidP="00256ECB">
      <w:r>
        <w:separator/>
      </w:r>
    </w:p>
  </w:endnote>
  <w:endnote w:type="continuationSeparator" w:id="0">
    <w:p w:rsidR="00E80346" w:rsidRDefault="00E80346" w:rsidP="0025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13" w:rsidRPr="001B1213" w:rsidRDefault="001B1213">
    <w:pPr>
      <w:pStyle w:val="a9"/>
      <w:rPr>
        <w:lang w:val="en-US"/>
      </w:rPr>
    </w:pPr>
    <w:r>
      <w:rPr>
        <w:lang w:val="en-US"/>
      </w:rPr>
      <w:t>WWW.PGS5.RU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46" w:rsidRDefault="00E80346" w:rsidP="00256ECB">
      <w:r>
        <w:separator/>
      </w:r>
    </w:p>
  </w:footnote>
  <w:footnote w:type="continuationSeparator" w:id="0">
    <w:p w:rsidR="00E80346" w:rsidRDefault="00E80346" w:rsidP="00256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B"/>
    <w:rsid w:val="00166C02"/>
    <w:rsid w:val="001B1213"/>
    <w:rsid w:val="001F5B23"/>
    <w:rsid w:val="001F728E"/>
    <w:rsid w:val="00256ECB"/>
    <w:rsid w:val="004752D0"/>
    <w:rsid w:val="004C2A72"/>
    <w:rsid w:val="005B6B9A"/>
    <w:rsid w:val="0066175F"/>
    <w:rsid w:val="007A4CA9"/>
    <w:rsid w:val="007B21BF"/>
    <w:rsid w:val="007C164D"/>
    <w:rsid w:val="008F004A"/>
    <w:rsid w:val="00912018"/>
    <w:rsid w:val="0092449C"/>
    <w:rsid w:val="009317E7"/>
    <w:rsid w:val="009527E6"/>
    <w:rsid w:val="00957433"/>
    <w:rsid w:val="00A35E9A"/>
    <w:rsid w:val="00A87168"/>
    <w:rsid w:val="00B87CA3"/>
    <w:rsid w:val="00BF4D39"/>
    <w:rsid w:val="00C27987"/>
    <w:rsid w:val="00C5201D"/>
    <w:rsid w:val="00C91190"/>
    <w:rsid w:val="00CC3CF3"/>
    <w:rsid w:val="00D00411"/>
    <w:rsid w:val="00D52184"/>
    <w:rsid w:val="00E315AD"/>
    <w:rsid w:val="00E46475"/>
    <w:rsid w:val="00E80346"/>
    <w:rsid w:val="00E94014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AC500-E0B7-4354-90A5-1DA83A40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004A"/>
    <w:pPr>
      <w:keepNext/>
      <w:jc w:val="both"/>
      <w:outlineLvl w:val="2"/>
    </w:pPr>
    <w:rPr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EC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56EC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E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6E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6E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E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7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F004A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6.e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package" Target="embeddings/_________Microsoft_Visio33.vsdx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package" Target="embeddings/_________Microsoft_Visio11.vsdx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package" Target="embeddings/_________Microsoft_Visio22.vsdx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921C-20DE-4211-8379-D9AFA198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Wellkom</dc:creator>
  <cp:lastModifiedBy>Роман Р</cp:lastModifiedBy>
  <cp:revision>3</cp:revision>
  <cp:lastPrinted>2015-01-31T19:44:00Z</cp:lastPrinted>
  <dcterms:created xsi:type="dcterms:W3CDTF">2015-11-01T09:43:00Z</dcterms:created>
  <dcterms:modified xsi:type="dcterms:W3CDTF">2015-11-01T09:46:00Z</dcterms:modified>
</cp:coreProperties>
</file>